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A4" w:rsidRDefault="00512BA4">
      <w:pPr>
        <w:pStyle w:val="ConsPlusNormal"/>
        <w:jc w:val="both"/>
      </w:pPr>
    </w:p>
    <w:p w:rsidR="00D81229" w:rsidRDefault="00D81229" w:rsidP="00856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Совет депутатов</w:t>
      </w:r>
      <w:r w:rsidRPr="00D8122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Шатура Московской области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1229" w:rsidRPr="00D81229" w:rsidRDefault="00D81229" w:rsidP="00D812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РЕШЕНИЕ (проект)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D81229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6868" wp14:editId="2D3124E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9595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00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" strokeweight="1.5pt"/>
            </w:pict>
          </mc:Fallback>
        </mc:AlternateConten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Шатура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_____________ № _______                </w:t>
      </w: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</w:t>
      </w:r>
    </w:p>
    <w:p w:rsidR="000F409B" w:rsidRDefault="000F409B" w:rsidP="00D812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5A61" w:rsidRPr="00CA1088" w:rsidRDefault="000822CF" w:rsidP="00AD5A6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Об установлении </w:t>
      </w:r>
      <w:r w:rsidR="006F55FA" w:rsidRPr="00CA10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величины порогового значения доход</w:t>
      </w:r>
      <w:r w:rsidR="00E44058" w:rsidRPr="00CA10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ов и стоимости имущества</w:t>
      </w:r>
      <w:r w:rsidR="00AD5A61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признания граждан, проживающих в Городском округе Шатура, малоимущими и предоставления им по договорам социального найма жилых помещений муницип</w:t>
      </w:r>
      <w:r w:rsidR="00011D8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жилищного фонда на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II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кварталы</w:t>
      </w:r>
      <w:r w:rsidR="00011D8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16EA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D8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61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8714A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81229" w:rsidRPr="00CA1088" w:rsidRDefault="00D81229" w:rsidP="00D812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1B6" w:rsidRPr="00CA1088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2CF" w:rsidRPr="00CA10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</w:t>
      </w:r>
      <w:r w:rsidR="009225CB" w:rsidRPr="00CA10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оответствии </w:t>
      </w:r>
      <w:r w:rsidR="006F55FA" w:rsidRPr="00CA10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9225CB" w:rsidRPr="00CA10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5" w:history="1">
        <w:r w:rsidR="006F55FA" w:rsidRPr="00CA108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</w:t>
        </w:r>
        <w:r w:rsidR="000822CF" w:rsidRPr="00CA108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кодекс</w:t>
        </w:r>
        <w:r w:rsidR="006F55FA" w:rsidRPr="00CA108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ом</w:t>
        </w:r>
        <w:r w:rsidR="000822CF" w:rsidRPr="00CA108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Российской Федерации</w:t>
        </w:r>
      </w:hyperlink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законом Московской области от 22.12.2017 №231/2</w:t>
      </w:r>
      <w:r w:rsidR="00E44058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017-ОЗ «О порядке определения 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E44058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мера </w:t>
      </w:r>
      <w:bookmarkStart w:id="0" w:name="_GoBack"/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дохода на каждого члена семьи, и стоимости имущества, находящегося в собственности </w:t>
      </w:r>
      <w:bookmarkEnd w:id="0"/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распоряжением Комитета по ценам и тарифам Московской области от 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6D326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.12.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2023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282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-Р «Об установлении </w:t>
      </w:r>
      <w:r w:rsidR="006D326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средней рыночной стоимости 1 квадратного 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6D326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етра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общей площади жилья по муниципальным образованиям Московской области и среднего значения рыночной стоимости 1 </w:t>
      </w:r>
      <w:r w:rsidR="006D326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квадратного метра 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общей площади жилья в целом по Московской области на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II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кварталы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326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C516E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5347B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</w:t>
      </w:r>
      <w:r w:rsidR="00C30BD9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C30BD9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Городского округа Шатура от 29.04.2021 №20/17 «Об установлении учетной нормы и нормы предоставления площади жилого помещения в Городском округе Шатура Московской области», </w:t>
      </w:r>
      <w:r w:rsidR="00B867A3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признания граждан</w:t>
      </w:r>
      <w:r w:rsidR="00B867A3"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проживающих в Городском округе Шатура, малоимущими и предоставления им по договорам социального найма жилых помещений муниципального жилищного фонда, </w:t>
      </w: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Pr="00CA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61B6" w:rsidRPr="00CA1088" w:rsidRDefault="00EF61B6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229" w:rsidRPr="00CA1088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81229" w:rsidRPr="00CA1088" w:rsidRDefault="00D81229" w:rsidP="00D812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2CF" w:rsidRPr="00CA1088" w:rsidRDefault="000822CF" w:rsidP="005B1B0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Установить 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величину порогового значения доходов </w:t>
      </w:r>
      <w:r w:rsidR="00E94D6F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стоимости имущества </w:t>
      </w:r>
      <w:r w:rsidR="005B1B0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признания граждан, проживающих в Городском округе Шатура, малоимущими и предоставления им по договорам социального найма жилых помещений муниципального жилищного фонда </w:t>
      </w:r>
      <w:r w:rsidR="005347B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II</w:t>
      </w:r>
      <w:r w:rsidR="009D15ED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кварталы </w:t>
      </w:r>
      <w:r w:rsidR="005347B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C516E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</w:t>
      </w:r>
      <w:r w:rsidR="0088714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размере </w:t>
      </w:r>
      <w:r w:rsidR="009D15ED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5763,74 </w:t>
      </w:r>
      <w:r w:rsidR="006F55F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руб., определенную согласно расчету (прилагается)</w:t>
      </w:r>
      <w:r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F55FA" w:rsidRPr="00CA1088" w:rsidRDefault="006F55FA" w:rsidP="006F55FA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реше</w:t>
      </w:r>
      <w:r w:rsidR="00E94D6F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вступает в силу с </w:t>
      </w:r>
      <w:r w:rsidR="00ED5342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момента его официального опубликования</w:t>
      </w:r>
      <w:r w:rsidR="00C30BD9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распространяет свое действие на правоо</w:t>
      </w:r>
      <w:r w:rsidR="00C516EA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тношения, возникшие с 01.01.2024</w:t>
      </w:r>
      <w:r w:rsidR="00D60C2E"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Pr="00CA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81229" w:rsidRPr="00CA1088" w:rsidRDefault="00D81229" w:rsidP="006F55FA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</w:t>
      </w:r>
      <w:r w:rsidR="003F517D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409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настоящее решение в газете</w:t>
      </w:r>
      <w:r w:rsidR="00E94D6F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088" w:rsidRPr="00CA1088">
        <w:rPr>
          <w:rFonts w:ascii="Times New Roman" w:hAnsi="Times New Roman" w:cs="Times New Roman"/>
          <w:sz w:val="24"/>
          <w:szCs w:val="24"/>
        </w:rPr>
        <w:t>«Вестник Городского округа Шатура»</w:t>
      </w: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225C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Городского </w:t>
      </w:r>
      <w:r w:rsidR="000F409B"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Шатура Московской области.</w:t>
      </w:r>
    </w:p>
    <w:p w:rsidR="000F409B" w:rsidRPr="00CA1088" w:rsidRDefault="00D81229" w:rsidP="005B1B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D5342" w:rsidRPr="00CA1088" w:rsidRDefault="00ED5342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229" w:rsidRPr="00CA1088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  <w:r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</w:t>
      </w:r>
      <w:r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Д.Ю. Янин</w:t>
      </w:r>
    </w:p>
    <w:p w:rsidR="00ED5342" w:rsidRPr="00CA1088" w:rsidRDefault="00ED5342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42" w:rsidRPr="00CA1088" w:rsidRDefault="00ED5342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FA" w:rsidRPr="00CA1088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</w:t>
      </w: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А.В. </w:t>
      </w:r>
      <w:proofErr w:type="spellStart"/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Артюхин</w:t>
      </w:r>
      <w:proofErr w:type="spellEnd"/>
      <w:r w:rsidRPr="00CA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7A3" w:rsidRDefault="00B867A3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7A3" w:rsidRDefault="00B867A3" w:rsidP="00D8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r w:rsidR="005347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                                      </w:t>
      </w:r>
      <w:r w:rsidR="000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П.Н. Андреев</w:t>
      </w: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правового управления </w:t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="000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Федорова</w:t>
      </w:r>
    </w:p>
    <w:p w:rsidR="005347BA" w:rsidRDefault="005347BA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BA" w:rsidRDefault="005347BA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BA" w:rsidRPr="00457B08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учету</w:t>
      </w:r>
    </w:p>
    <w:p w:rsidR="005347BA" w:rsidRPr="00457B08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распределению жилой площади</w:t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7B0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Фадин</w:t>
      </w:r>
    </w:p>
    <w:p w:rsidR="005347BA" w:rsidRPr="00457B08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BA" w:rsidRPr="00457B08" w:rsidRDefault="005347BA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08" w:rsidRPr="00457B08" w:rsidRDefault="00457B08" w:rsidP="0045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BA" w:rsidRPr="005347BA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5ED" w:rsidRDefault="009D15ED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14A" w:rsidRDefault="0088714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5ED" w:rsidRDefault="009D15ED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5ED" w:rsidRDefault="009D15ED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7BA" w:rsidRPr="005347BA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Певунова Татьяна Викторовна </w:t>
      </w:r>
    </w:p>
    <w:p w:rsidR="005347BA" w:rsidRPr="005347BA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7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учету и распределению жилой площади</w:t>
      </w:r>
    </w:p>
    <w:p w:rsidR="005347BA" w:rsidRPr="005347BA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городского округа Шатура </w:t>
      </w:r>
    </w:p>
    <w:p w:rsidR="005347BA" w:rsidRPr="005347BA" w:rsidRDefault="005347BA" w:rsidP="00534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</w:t>
      </w:r>
    </w:p>
    <w:p w:rsidR="00D26B03" w:rsidRDefault="005347BA" w:rsidP="009D1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3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8(49645) 2-34-35 </w:t>
      </w:r>
    </w:p>
    <w:p w:rsidR="006F55FA" w:rsidRDefault="00502214" w:rsidP="00502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Приложение</w:t>
      </w:r>
    </w:p>
    <w:p w:rsidR="00502214" w:rsidRDefault="00502214" w:rsidP="00502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02214" w:rsidRDefault="00502214" w:rsidP="00502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Утвержден</w:t>
      </w:r>
      <w:r w:rsidR="0088714A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решением Совета депутатов</w:t>
      </w:r>
    </w:p>
    <w:p w:rsidR="00502214" w:rsidRDefault="00502214" w:rsidP="00502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Городского округа Шатура</w:t>
      </w:r>
    </w:p>
    <w:p w:rsidR="00502214" w:rsidRDefault="00502214" w:rsidP="00502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 №______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</w:p>
    <w:p w:rsidR="00D81229" w:rsidRPr="00D81229" w:rsidRDefault="00D81229" w:rsidP="00D81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02214" w:rsidRDefault="00502214" w:rsidP="0050221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81229" w:rsidRDefault="00502214" w:rsidP="0050221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</w:t>
      </w:r>
    </w:p>
    <w:p w:rsidR="00502214" w:rsidRDefault="00502214" w:rsidP="0050221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величины порогового значения доходов и стоимости имущества в целях</w:t>
      </w:r>
    </w:p>
    <w:p w:rsidR="00502214" w:rsidRDefault="00502214" w:rsidP="0050221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признания граждан, проживающих в Городском округе Шатура, малоимущими и предоставления им по договорам социального найма жилых помещений муници</w:t>
      </w:r>
      <w:r w:rsidR="00D26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пального жилищного фонда на 2024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887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02214" w:rsidRDefault="00502214" w:rsidP="005022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14" w:rsidRPr="00502214" w:rsidRDefault="00502214" w:rsidP="00E94D6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Пороговое значение доходов и стоимости имущества в целях признания граждан, проживающих в Городском округе Шатура, малоимущими и предоставления им по договорам социального найма жилых помещений муниципального жилищного фонда (ПЗ) определяется по следующей формуле:</w:t>
      </w:r>
    </w:p>
    <w:p w:rsidR="00502214" w:rsidRPr="00502214" w:rsidRDefault="00502214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ПЗ</w:t>
      </w:r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НП</w:t>
      </w:r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 w:rsidR="00E9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Т, где</w:t>
      </w:r>
    </w:p>
    <w:p w:rsidR="00502214" w:rsidRDefault="00502214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ПЗ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02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ороговое значение доходов и стоимости имущества в целях признания граждан, проживающих в Городском округе Шатура, малоимущими и предоставления им по договорам социального найма жилых помещений муниципального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2214" w:rsidRPr="0046191D" w:rsidRDefault="00502214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>НП – норма предоста</w:t>
      </w:r>
      <w:r w:rsidR="00BC74BA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площади жилого помещения</w:t>
      </w:r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установленная решением Совета депутатов Городского округа Шатура от </w:t>
      </w:r>
      <w:r w:rsidR="00216F65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>29.04.2021</w:t>
      </w:r>
      <w:r w:rsidR="00E94D6F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16F65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20/17 </w:t>
      </w:r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14 </w:t>
      </w:r>
      <w:proofErr w:type="spellStart"/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общей площади на одного человека;</w:t>
      </w:r>
    </w:p>
    <w:p w:rsidR="00502214" w:rsidRDefault="00502214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 – значение средней рыночной стоимости одного квадратного </w:t>
      </w:r>
      <w:r w:rsidR="00D068AB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метра общей площади жилого помещения в Городском округе Шатура, утвержденной распоряжением </w:t>
      </w:r>
      <w:r w:rsidR="00534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660C61" w:rsidRPr="00461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ценам и тарифам Московской области от </w:t>
      </w:r>
      <w:r w:rsidR="009D15ED" w:rsidRPr="009D15ED">
        <w:rPr>
          <w:rFonts w:ascii="Times New Roman" w:eastAsia="Times New Roman" w:hAnsi="Times New Roman" w:cs="Times New Roman"/>
          <w:sz w:val="26"/>
          <w:szCs w:val="26"/>
          <w:lang w:eastAsia="ru-RU"/>
        </w:rPr>
        <w:t>20.12.2023 №282-Р</w:t>
      </w:r>
      <w:r w:rsidR="00D068AB" w:rsidRPr="009D1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68AB" w:rsidRDefault="00D068AB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– расчетный период накопления, утвержденный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и равный 240 месяцам.</w:t>
      </w:r>
    </w:p>
    <w:p w:rsidR="00D068AB" w:rsidRDefault="00D068AB" w:rsidP="00E94D6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8AB" w:rsidRPr="00660C61" w:rsidRDefault="00D068AB" w:rsidP="00E94D6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ПЗ=14кв.м х </w:t>
      </w:r>
      <w:r w:rsidR="009D1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98807</w:t>
      </w:r>
      <w:r w:rsidRPr="006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  <w:r w:rsidR="00660C61" w:rsidRPr="006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6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240 месяцев = </w:t>
      </w:r>
      <w:r w:rsidR="009D1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5763,74</w:t>
      </w:r>
      <w:r w:rsidRPr="006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</w:p>
    <w:sectPr w:rsidR="00D068AB" w:rsidRPr="00660C61" w:rsidSect="00552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9862A6"/>
    <w:multiLevelType w:val="hybridMultilevel"/>
    <w:tmpl w:val="8B70CA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AEA3FEC"/>
    <w:multiLevelType w:val="hybridMultilevel"/>
    <w:tmpl w:val="3C74846A"/>
    <w:lvl w:ilvl="0" w:tplc="04684868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A4"/>
    <w:rsid w:val="00011D8B"/>
    <w:rsid w:val="0004485C"/>
    <w:rsid w:val="00047F0A"/>
    <w:rsid w:val="000822CF"/>
    <w:rsid w:val="000A11D4"/>
    <w:rsid w:val="000E154D"/>
    <w:rsid w:val="000E7299"/>
    <w:rsid w:val="000F409B"/>
    <w:rsid w:val="000F5D82"/>
    <w:rsid w:val="001135CC"/>
    <w:rsid w:val="00116811"/>
    <w:rsid w:val="00123FF5"/>
    <w:rsid w:val="00150AF4"/>
    <w:rsid w:val="00157076"/>
    <w:rsid w:val="00216F65"/>
    <w:rsid w:val="0022453B"/>
    <w:rsid w:val="002620E4"/>
    <w:rsid w:val="0027047C"/>
    <w:rsid w:val="002C1007"/>
    <w:rsid w:val="003573BA"/>
    <w:rsid w:val="00364DFD"/>
    <w:rsid w:val="003A4AAD"/>
    <w:rsid w:val="003C1290"/>
    <w:rsid w:val="003F517D"/>
    <w:rsid w:val="00400138"/>
    <w:rsid w:val="0042250F"/>
    <w:rsid w:val="00457B08"/>
    <w:rsid w:val="0046191D"/>
    <w:rsid w:val="00461A29"/>
    <w:rsid w:val="004B1CEF"/>
    <w:rsid w:val="004B6AC4"/>
    <w:rsid w:val="004D0574"/>
    <w:rsid w:val="00502214"/>
    <w:rsid w:val="00512BA4"/>
    <w:rsid w:val="00515167"/>
    <w:rsid w:val="00525DF7"/>
    <w:rsid w:val="005347BA"/>
    <w:rsid w:val="0055299C"/>
    <w:rsid w:val="00565C80"/>
    <w:rsid w:val="005A49D5"/>
    <w:rsid w:val="005B1B0E"/>
    <w:rsid w:val="00615599"/>
    <w:rsid w:val="00625B44"/>
    <w:rsid w:val="00660C61"/>
    <w:rsid w:val="00663DA7"/>
    <w:rsid w:val="00670BC4"/>
    <w:rsid w:val="00680F05"/>
    <w:rsid w:val="00686EF1"/>
    <w:rsid w:val="006C735B"/>
    <w:rsid w:val="006D326D"/>
    <w:rsid w:val="006D6C7D"/>
    <w:rsid w:val="006D72CF"/>
    <w:rsid w:val="006F55FA"/>
    <w:rsid w:val="00710B83"/>
    <w:rsid w:val="007148F9"/>
    <w:rsid w:val="007173FC"/>
    <w:rsid w:val="007402B7"/>
    <w:rsid w:val="007446D2"/>
    <w:rsid w:val="007572D5"/>
    <w:rsid w:val="00782918"/>
    <w:rsid w:val="007B1FF4"/>
    <w:rsid w:val="007B3604"/>
    <w:rsid w:val="007C410D"/>
    <w:rsid w:val="007D178B"/>
    <w:rsid w:val="007D6E65"/>
    <w:rsid w:val="007D7B84"/>
    <w:rsid w:val="007E191A"/>
    <w:rsid w:val="007F68D8"/>
    <w:rsid w:val="008462D4"/>
    <w:rsid w:val="00856E6E"/>
    <w:rsid w:val="0088714A"/>
    <w:rsid w:val="00893CE2"/>
    <w:rsid w:val="008A0CC5"/>
    <w:rsid w:val="009225CB"/>
    <w:rsid w:val="009455CD"/>
    <w:rsid w:val="009D15ED"/>
    <w:rsid w:val="00A23702"/>
    <w:rsid w:val="00A447BE"/>
    <w:rsid w:val="00A567B3"/>
    <w:rsid w:val="00A62CA0"/>
    <w:rsid w:val="00A657F7"/>
    <w:rsid w:val="00AA396F"/>
    <w:rsid w:val="00AA75FA"/>
    <w:rsid w:val="00AB1996"/>
    <w:rsid w:val="00AD5A61"/>
    <w:rsid w:val="00B54D83"/>
    <w:rsid w:val="00B61A1F"/>
    <w:rsid w:val="00B83472"/>
    <w:rsid w:val="00B843ED"/>
    <w:rsid w:val="00B867A3"/>
    <w:rsid w:val="00BC1A0A"/>
    <w:rsid w:val="00BC74BA"/>
    <w:rsid w:val="00C1283B"/>
    <w:rsid w:val="00C12860"/>
    <w:rsid w:val="00C30BD9"/>
    <w:rsid w:val="00C45713"/>
    <w:rsid w:val="00C5085B"/>
    <w:rsid w:val="00C516EA"/>
    <w:rsid w:val="00C54E2D"/>
    <w:rsid w:val="00C6492A"/>
    <w:rsid w:val="00C65A20"/>
    <w:rsid w:val="00C94228"/>
    <w:rsid w:val="00CA1088"/>
    <w:rsid w:val="00CA5FC8"/>
    <w:rsid w:val="00CB5B80"/>
    <w:rsid w:val="00CC6D06"/>
    <w:rsid w:val="00D068AB"/>
    <w:rsid w:val="00D11778"/>
    <w:rsid w:val="00D26B03"/>
    <w:rsid w:val="00D42C15"/>
    <w:rsid w:val="00D60C2E"/>
    <w:rsid w:val="00D641C8"/>
    <w:rsid w:val="00D81229"/>
    <w:rsid w:val="00D87381"/>
    <w:rsid w:val="00DC7D1F"/>
    <w:rsid w:val="00E44058"/>
    <w:rsid w:val="00E777EB"/>
    <w:rsid w:val="00E86CE1"/>
    <w:rsid w:val="00E94D6F"/>
    <w:rsid w:val="00ED5342"/>
    <w:rsid w:val="00EE596A"/>
    <w:rsid w:val="00EF61B6"/>
    <w:rsid w:val="00F078C6"/>
    <w:rsid w:val="00F3792F"/>
    <w:rsid w:val="00F37EB5"/>
    <w:rsid w:val="00F54B07"/>
    <w:rsid w:val="00FA106C"/>
    <w:rsid w:val="00FA3081"/>
    <w:rsid w:val="00FD1A31"/>
    <w:rsid w:val="00FD7A1D"/>
    <w:rsid w:val="00FF3E6E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C0D9-27DE-40DF-902F-0C3B1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2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Зинина</dc:creator>
  <cp:keywords/>
  <dc:description/>
  <cp:lastModifiedBy>Алексей Фадин</cp:lastModifiedBy>
  <cp:revision>15</cp:revision>
  <cp:lastPrinted>2024-01-09T11:08:00Z</cp:lastPrinted>
  <dcterms:created xsi:type="dcterms:W3CDTF">2022-01-25T08:08:00Z</dcterms:created>
  <dcterms:modified xsi:type="dcterms:W3CDTF">2024-01-09T11:08:00Z</dcterms:modified>
</cp:coreProperties>
</file>